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6 марта </w:t>
      </w:r>
      <w:r>
        <w:rPr>
          <w:rFonts w:ascii="Times New Roman" w:eastAsia="Times New Roman" w:hAnsi="Times New Roman" w:cs="Times New Roman"/>
        </w:rPr>
        <w:t xml:space="preserve">2026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</w:t>
      </w:r>
      <w:r>
        <w:rPr>
          <w:rFonts w:ascii="Times New Roman" w:eastAsia="Times New Roman" w:hAnsi="Times New Roman" w:cs="Times New Roman"/>
        </w:rPr>
        <w:t>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116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>, возбужденное по ст.15.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«ЮГРА-СПЕЦМОНТАЖ»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Кульмаметова</w:t>
      </w:r>
      <w:r>
        <w:rPr>
          <w:rFonts w:ascii="Times New Roman" w:eastAsia="Times New Roman" w:hAnsi="Times New Roman" w:cs="Times New Roman"/>
          <w:b/>
          <w:bCs/>
        </w:rPr>
        <w:t xml:space="preserve"> Рустама </w:t>
      </w:r>
      <w:r>
        <w:rPr>
          <w:rFonts w:ascii="Times New Roman" w:eastAsia="Times New Roman" w:hAnsi="Times New Roman" w:cs="Times New Roman"/>
          <w:b/>
          <w:bCs/>
        </w:rPr>
        <w:t>Нуритиновича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Кульмаметов</w:t>
      </w:r>
      <w:r>
        <w:rPr>
          <w:rFonts w:ascii="Times New Roman" w:eastAsia="Times New Roman" w:hAnsi="Times New Roman" w:cs="Times New Roman"/>
        </w:rPr>
        <w:t xml:space="preserve"> Р.Н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«ЮГРА-СПЕЦМОНТАЖ»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Полевая</w:t>
      </w:r>
      <w:r>
        <w:rPr>
          <w:rFonts w:ascii="Times New Roman" w:eastAsia="Times New Roman" w:hAnsi="Times New Roman" w:cs="Times New Roman"/>
        </w:rPr>
        <w:t>, д.16</w:t>
      </w:r>
      <w:r>
        <w:rPr>
          <w:rFonts w:ascii="Times New Roman" w:eastAsia="Times New Roman" w:hAnsi="Times New Roman" w:cs="Times New Roman"/>
        </w:rPr>
        <w:t xml:space="preserve">, 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е предоставление </w:t>
      </w:r>
      <w:r>
        <w:rPr>
          <w:rFonts w:ascii="Times New Roman" w:eastAsia="Times New Roman" w:hAnsi="Times New Roman" w:cs="Times New Roman"/>
        </w:rPr>
        <w:t>расчета по страховым взносам за 6 месяцев 2025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по Ханты-Мансийскому автономному округу- Ю</w:t>
      </w:r>
      <w:r>
        <w:rPr>
          <w:rFonts w:ascii="Times New Roman" w:eastAsia="Times New Roman" w:hAnsi="Times New Roman" w:cs="Times New Roman"/>
        </w:rPr>
        <w:t>гре, чем нарушил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Кульмаметов</w:t>
      </w:r>
      <w:r>
        <w:rPr>
          <w:rFonts w:ascii="Times New Roman" w:eastAsia="Times New Roman" w:hAnsi="Times New Roman" w:cs="Times New Roman"/>
        </w:rPr>
        <w:t xml:space="preserve"> Р.Н</w:t>
      </w:r>
      <w:r>
        <w:rPr>
          <w:rFonts w:ascii="Times New Roman" w:eastAsia="Times New Roman" w:hAnsi="Times New Roman" w:cs="Times New Roman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Кульмаметова</w:t>
      </w:r>
      <w:r>
        <w:rPr>
          <w:rFonts w:ascii="Times New Roman" w:eastAsia="Times New Roman" w:hAnsi="Times New Roman" w:cs="Times New Roman"/>
        </w:rPr>
        <w:t xml:space="preserve"> Р.Н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квитанцией о приеме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-подтверждением;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выпиской из ЕГРЮЛ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должностного лица </w:t>
      </w:r>
      <w:r>
        <w:rPr>
          <w:rFonts w:ascii="Times New Roman" w:eastAsia="Times New Roman" w:hAnsi="Times New Roman" w:cs="Times New Roman"/>
        </w:rPr>
        <w:t>Кульмаметова</w:t>
      </w:r>
      <w:r>
        <w:rPr>
          <w:rFonts w:ascii="Times New Roman" w:eastAsia="Times New Roman" w:hAnsi="Times New Roman" w:cs="Times New Roman"/>
        </w:rPr>
        <w:t xml:space="preserve"> Р.Н</w:t>
      </w:r>
      <w:r>
        <w:rPr>
          <w:rFonts w:ascii="Times New Roman" w:eastAsia="Times New Roman" w:hAnsi="Times New Roman" w:cs="Times New Roman"/>
        </w:rPr>
        <w:t xml:space="preserve">. и его действия по </w:t>
      </w:r>
      <w:r>
        <w:rPr>
          <w:rFonts w:ascii="Times New Roman" w:eastAsia="Times New Roman" w:hAnsi="Times New Roman" w:cs="Times New Roman"/>
        </w:rPr>
        <w:t>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налоговый орган по месту учета,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Кульмаметова</w:t>
      </w:r>
      <w:r>
        <w:rPr>
          <w:rFonts w:ascii="Times New Roman" w:eastAsia="Times New Roman" w:hAnsi="Times New Roman" w:cs="Times New Roman"/>
        </w:rPr>
        <w:t xml:space="preserve"> Р.Н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должностное лицо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«ЮГРА-СПЕЦМОНТАЖ» </w:t>
      </w:r>
      <w:r>
        <w:rPr>
          <w:rFonts w:ascii="Times New Roman" w:eastAsia="Times New Roman" w:hAnsi="Times New Roman" w:cs="Times New Roman"/>
        </w:rPr>
        <w:t>Кульмаметова</w:t>
      </w:r>
      <w:r>
        <w:rPr>
          <w:rFonts w:ascii="Times New Roman" w:eastAsia="Times New Roman" w:hAnsi="Times New Roman" w:cs="Times New Roman"/>
        </w:rPr>
        <w:t xml:space="preserve"> Рустама </w:t>
      </w:r>
      <w:r>
        <w:rPr>
          <w:rFonts w:ascii="Times New Roman" w:eastAsia="Times New Roman" w:hAnsi="Times New Roman" w:cs="Times New Roman"/>
        </w:rPr>
        <w:t>Нуритиновича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ст.15.5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предупреждения.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851" w:hanging="851"/>
      </w:pPr>
      <w:r>
        <w:rPr>
          <w:rStyle w:val="cat-UserDefinedgrp-21rplc-2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28">
    <w:name w:val="cat-UserDefined grp-2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